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82A3" w14:textId="0D582919" w:rsidR="00EC4953" w:rsidRDefault="00EC4953" w:rsidP="00EC4953">
      <w:pPr>
        <w:spacing w:after="0"/>
        <w:jc w:val="center"/>
        <w:rPr>
          <w:rFonts w:ascii="Palatino Linotype" w:hAnsi="Palatino Linotype"/>
          <w:b/>
          <w:sz w:val="24"/>
          <w:szCs w:val="24"/>
        </w:rPr>
      </w:pPr>
      <w:r>
        <w:rPr>
          <w:rFonts w:ascii="Palatino Linotype" w:hAnsi="Palatino Linotype"/>
          <w:b/>
          <w:sz w:val="24"/>
          <w:szCs w:val="24"/>
        </w:rPr>
        <w:t>2023 CFOA Football Bulletin II</w:t>
      </w:r>
    </w:p>
    <w:p w14:paraId="69258BD7" w14:textId="61582389" w:rsidR="00EC4953" w:rsidRDefault="00EC4953" w:rsidP="00EC4953">
      <w:pPr>
        <w:spacing w:after="0"/>
        <w:jc w:val="center"/>
        <w:rPr>
          <w:rFonts w:ascii="Palatino Linotype" w:hAnsi="Palatino Linotype"/>
          <w:b/>
          <w:sz w:val="24"/>
          <w:szCs w:val="24"/>
        </w:rPr>
      </w:pPr>
      <w:r>
        <w:rPr>
          <w:rFonts w:ascii="Palatino Linotype" w:hAnsi="Palatino Linotype"/>
          <w:b/>
          <w:sz w:val="24"/>
          <w:szCs w:val="24"/>
        </w:rPr>
        <w:t>September 4, 2023</w:t>
      </w:r>
    </w:p>
    <w:p w14:paraId="6072B522" w14:textId="77777777" w:rsidR="00EC4953" w:rsidRDefault="00EC4953" w:rsidP="00EC4953">
      <w:pPr>
        <w:spacing w:after="0"/>
        <w:jc w:val="both"/>
        <w:rPr>
          <w:rFonts w:ascii="Palatino Linotype" w:hAnsi="Palatino Linotype"/>
          <w:sz w:val="24"/>
          <w:szCs w:val="24"/>
        </w:rPr>
      </w:pPr>
    </w:p>
    <w:p w14:paraId="2B9BC720" w14:textId="77777777" w:rsidR="00EC4953" w:rsidRDefault="00EC4953" w:rsidP="00EC4953">
      <w:pPr>
        <w:spacing w:after="0"/>
        <w:jc w:val="both"/>
        <w:rPr>
          <w:rFonts w:ascii="Palatino Linotype" w:hAnsi="Palatino Linotype"/>
          <w:sz w:val="24"/>
          <w:szCs w:val="24"/>
        </w:rPr>
      </w:pPr>
      <w:r>
        <w:rPr>
          <w:rFonts w:ascii="Palatino Linotype" w:hAnsi="Palatino Linotype"/>
          <w:sz w:val="24"/>
          <w:szCs w:val="24"/>
        </w:rPr>
        <w:t>To: Commissioners, Board Interpreters, Curriculum reps, CIAC and league reps, media.</w:t>
      </w:r>
    </w:p>
    <w:p w14:paraId="1232CE13" w14:textId="77777777" w:rsidR="00EC4953" w:rsidRDefault="00EC4953" w:rsidP="00EC4953">
      <w:pPr>
        <w:spacing w:after="0"/>
        <w:jc w:val="both"/>
        <w:rPr>
          <w:rFonts w:ascii="Palatino Linotype" w:hAnsi="Palatino Linotype"/>
          <w:sz w:val="24"/>
          <w:szCs w:val="24"/>
        </w:rPr>
      </w:pPr>
    </w:p>
    <w:p w14:paraId="42187243" w14:textId="77777777" w:rsidR="00EC4953" w:rsidRDefault="00EC4953" w:rsidP="002C4029">
      <w:pPr>
        <w:spacing w:after="0"/>
        <w:jc w:val="both"/>
        <w:rPr>
          <w:rFonts w:ascii="Palatino Linotype" w:hAnsi="Palatino Linotype"/>
          <w:sz w:val="24"/>
          <w:szCs w:val="24"/>
        </w:rPr>
      </w:pPr>
      <w:r>
        <w:rPr>
          <w:rFonts w:ascii="Palatino Linotype" w:hAnsi="Palatino Linotype"/>
          <w:sz w:val="24"/>
          <w:szCs w:val="24"/>
        </w:rPr>
        <w:t>From: Bill Riccio, Jr. State Interpreter</w:t>
      </w:r>
    </w:p>
    <w:p w14:paraId="3EE4597E" w14:textId="77777777" w:rsidR="00EC4953" w:rsidRDefault="00EC4953" w:rsidP="002C4029">
      <w:pPr>
        <w:spacing w:after="0"/>
        <w:jc w:val="both"/>
        <w:rPr>
          <w:rFonts w:ascii="Palatino Linotype" w:hAnsi="Palatino Linotype"/>
          <w:sz w:val="24"/>
          <w:szCs w:val="24"/>
        </w:rPr>
      </w:pPr>
    </w:p>
    <w:p w14:paraId="594A18DA" w14:textId="47333B07" w:rsidR="00EC4953" w:rsidRDefault="00EC4953" w:rsidP="002C4029">
      <w:pPr>
        <w:spacing w:after="0"/>
        <w:jc w:val="both"/>
        <w:rPr>
          <w:rFonts w:ascii="Palatino Linotype" w:hAnsi="Palatino Linotype"/>
          <w:sz w:val="24"/>
          <w:szCs w:val="24"/>
        </w:rPr>
      </w:pPr>
      <w:r>
        <w:rPr>
          <w:rFonts w:ascii="Palatino Linotype" w:hAnsi="Palatino Linotype"/>
          <w:sz w:val="24"/>
          <w:szCs w:val="24"/>
        </w:rPr>
        <w:t>Re: Questions, reminders.</w:t>
      </w:r>
    </w:p>
    <w:p w14:paraId="687257F9" w14:textId="77777777" w:rsidR="00EC4953" w:rsidRDefault="00EC4953" w:rsidP="002C4029">
      <w:pPr>
        <w:spacing w:after="0"/>
        <w:jc w:val="both"/>
        <w:rPr>
          <w:rFonts w:ascii="Palatino Linotype" w:hAnsi="Palatino Linotype"/>
          <w:sz w:val="24"/>
          <w:szCs w:val="24"/>
        </w:rPr>
      </w:pPr>
    </w:p>
    <w:p w14:paraId="32B18711" w14:textId="6C333797" w:rsidR="00EC4953" w:rsidRDefault="00EC4953" w:rsidP="002C4029">
      <w:pPr>
        <w:pStyle w:val="ListParagraph"/>
        <w:numPr>
          <w:ilvl w:val="0"/>
          <w:numId w:val="1"/>
        </w:numPr>
        <w:spacing w:after="0"/>
        <w:jc w:val="both"/>
        <w:rPr>
          <w:rFonts w:ascii="Palatino Linotype" w:hAnsi="Palatino Linotype"/>
          <w:sz w:val="24"/>
          <w:szCs w:val="24"/>
        </w:rPr>
      </w:pPr>
      <w:r w:rsidRPr="00EC4953">
        <w:rPr>
          <w:rFonts w:ascii="Palatino Linotype" w:hAnsi="Palatino Linotype"/>
          <w:sz w:val="24"/>
          <w:szCs w:val="24"/>
        </w:rPr>
        <w:t xml:space="preserve"> Questions</w:t>
      </w:r>
    </w:p>
    <w:p w14:paraId="51FF8A8C" w14:textId="5F6BB691" w:rsidR="00EC4953" w:rsidRDefault="00EC4953" w:rsidP="0020407C">
      <w:pPr>
        <w:pStyle w:val="ListParagraph"/>
        <w:numPr>
          <w:ilvl w:val="0"/>
          <w:numId w:val="4"/>
        </w:numPr>
        <w:spacing w:after="0"/>
        <w:jc w:val="both"/>
        <w:rPr>
          <w:rFonts w:ascii="Palatino Linotype" w:hAnsi="Palatino Linotype"/>
          <w:sz w:val="24"/>
          <w:szCs w:val="24"/>
        </w:rPr>
      </w:pPr>
      <w:r>
        <w:rPr>
          <w:rFonts w:ascii="Palatino Linotype" w:hAnsi="Palatino Linotype"/>
          <w:sz w:val="24"/>
          <w:szCs w:val="24"/>
        </w:rPr>
        <w:t>Rule 7-5-2 on p. 63 of the Rulebook (table on p. 64) is creating some confusion regarding the snap. We cannot conflate Exc. 1 with Exc. 2. They are different in purpose and intent.</w:t>
      </w:r>
    </w:p>
    <w:p w14:paraId="3D2E4870" w14:textId="1559AFF6" w:rsidR="00EC4953" w:rsidRDefault="00EC4953" w:rsidP="0020407C">
      <w:pPr>
        <w:pStyle w:val="ListParagraph"/>
        <w:numPr>
          <w:ilvl w:val="0"/>
          <w:numId w:val="7"/>
        </w:numPr>
        <w:spacing w:after="0"/>
        <w:jc w:val="both"/>
        <w:rPr>
          <w:rFonts w:ascii="Palatino Linotype" w:hAnsi="Palatino Linotype"/>
          <w:sz w:val="24"/>
          <w:szCs w:val="24"/>
        </w:rPr>
      </w:pPr>
      <w:r>
        <w:rPr>
          <w:rFonts w:ascii="Palatino Linotype" w:hAnsi="Palatino Linotype"/>
          <w:sz w:val="24"/>
          <w:szCs w:val="24"/>
        </w:rPr>
        <w:t xml:space="preserve">Exc. 1 has to do with “spiking” the ball to stop the clock. The requirements are: 1) the player receiving the snap </w:t>
      </w:r>
      <w:r w:rsidR="008D6A2D">
        <w:rPr>
          <w:rFonts w:ascii="Palatino Linotype" w:hAnsi="Palatino Linotype"/>
          <w:sz w:val="24"/>
          <w:szCs w:val="24"/>
        </w:rPr>
        <w:t>must</w:t>
      </w:r>
      <w:r>
        <w:rPr>
          <w:rFonts w:ascii="Palatino Linotype" w:hAnsi="Palatino Linotype"/>
          <w:sz w:val="24"/>
          <w:szCs w:val="24"/>
        </w:rPr>
        <w:t xml:space="preserve"> be BEHIND the snapper (either hand-to-hand or shotgun); 2) the snap must not </w:t>
      </w:r>
      <w:r w:rsidR="00833737">
        <w:rPr>
          <w:rFonts w:ascii="Palatino Linotype" w:hAnsi="Palatino Linotype"/>
          <w:sz w:val="24"/>
          <w:szCs w:val="24"/>
        </w:rPr>
        <w:t xml:space="preserve">be </w:t>
      </w:r>
      <w:r>
        <w:rPr>
          <w:rFonts w:ascii="Palatino Linotype" w:hAnsi="Palatino Linotype"/>
          <w:sz w:val="24"/>
          <w:szCs w:val="24"/>
        </w:rPr>
        <w:t>muffed or hit the ground. In either case spiking the ball is an illegal pass.</w:t>
      </w:r>
      <w:r w:rsidR="00833737">
        <w:rPr>
          <w:rFonts w:ascii="Palatino Linotype" w:hAnsi="Palatino Linotype"/>
          <w:sz w:val="24"/>
          <w:szCs w:val="24"/>
        </w:rPr>
        <w:t xml:space="preserve"> This rule intends to allow sacrificing a down to stop the clock.</w:t>
      </w:r>
    </w:p>
    <w:p w14:paraId="700EF777" w14:textId="13149E2B" w:rsidR="00EC4953" w:rsidRDefault="00EC4953" w:rsidP="0020407C">
      <w:pPr>
        <w:pStyle w:val="ListParagraph"/>
        <w:numPr>
          <w:ilvl w:val="0"/>
          <w:numId w:val="7"/>
        </w:numPr>
        <w:spacing w:after="0"/>
        <w:jc w:val="both"/>
        <w:rPr>
          <w:rFonts w:ascii="Palatino Linotype" w:hAnsi="Palatino Linotype"/>
          <w:sz w:val="24"/>
          <w:szCs w:val="24"/>
        </w:rPr>
      </w:pPr>
      <w:r>
        <w:rPr>
          <w:rFonts w:ascii="Palatino Linotype" w:hAnsi="Palatino Linotype"/>
          <w:sz w:val="24"/>
          <w:szCs w:val="24"/>
        </w:rPr>
        <w:t>Exc. 2 has three requirements: 1) the passer possesses the ball beyond the Free-Blocking Zone</w:t>
      </w:r>
      <w:r w:rsidR="00833737">
        <w:rPr>
          <w:rFonts w:ascii="Palatino Linotype" w:hAnsi="Palatino Linotype"/>
          <w:sz w:val="24"/>
          <w:szCs w:val="24"/>
        </w:rPr>
        <w:t>; 2) the pass reaches the neutral zone or neutral zone extended outside the boundary lines; 3) the passer is the only player to possess the ball after the snap ends.</w:t>
      </w:r>
    </w:p>
    <w:p w14:paraId="5F7882D2" w14:textId="23A355C0" w:rsidR="00833737" w:rsidRDefault="00833737" w:rsidP="002C4029">
      <w:pPr>
        <w:pStyle w:val="ListParagraph"/>
        <w:spacing w:after="0"/>
        <w:ind w:left="2160"/>
        <w:jc w:val="both"/>
        <w:rPr>
          <w:rFonts w:ascii="Palatino Linotype" w:hAnsi="Palatino Linotype"/>
          <w:b/>
          <w:bCs/>
          <w:sz w:val="24"/>
          <w:szCs w:val="24"/>
        </w:rPr>
      </w:pPr>
      <w:r w:rsidRPr="00833737">
        <w:rPr>
          <w:rFonts w:ascii="Palatino Linotype" w:hAnsi="Palatino Linotype"/>
          <w:b/>
          <w:bCs/>
          <w:sz w:val="24"/>
          <w:szCs w:val="24"/>
        </w:rPr>
        <w:t>Note: There is no restriction as to the snap being muffed or hitting the ground.</w:t>
      </w:r>
    </w:p>
    <w:p w14:paraId="47A3C0A9" w14:textId="052AEDDB" w:rsidR="00833737" w:rsidRDefault="00833737" w:rsidP="002C4029">
      <w:pPr>
        <w:pStyle w:val="ListParagraph"/>
        <w:spacing w:after="0"/>
        <w:ind w:left="2160"/>
        <w:jc w:val="both"/>
        <w:rPr>
          <w:rFonts w:ascii="Palatino Linotype" w:hAnsi="Palatino Linotype"/>
          <w:sz w:val="24"/>
          <w:szCs w:val="24"/>
        </w:rPr>
      </w:pPr>
      <w:r>
        <w:rPr>
          <w:rFonts w:ascii="Palatino Linotype" w:hAnsi="Palatino Linotype"/>
          <w:sz w:val="24"/>
          <w:szCs w:val="24"/>
        </w:rPr>
        <w:t>This rule intends to allow sacrificing the down to stop the clock or save the yardage.</w:t>
      </w:r>
    </w:p>
    <w:p w14:paraId="4E9B1599" w14:textId="743FF7C0" w:rsidR="00833737" w:rsidRDefault="00833737" w:rsidP="00D46503">
      <w:pPr>
        <w:pStyle w:val="ListParagraph"/>
        <w:numPr>
          <w:ilvl w:val="0"/>
          <w:numId w:val="4"/>
        </w:numPr>
        <w:spacing w:after="0"/>
        <w:jc w:val="both"/>
        <w:rPr>
          <w:rFonts w:ascii="Palatino Linotype" w:hAnsi="Palatino Linotype"/>
          <w:sz w:val="24"/>
          <w:szCs w:val="24"/>
        </w:rPr>
      </w:pPr>
      <w:r>
        <w:rPr>
          <w:rFonts w:ascii="Palatino Linotype" w:hAnsi="Palatino Linotype"/>
          <w:sz w:val="24"/>
          <w:szCs w:val="24"/>
        </w:rPr>
        <w:t xml:space="preserve">Regarding Rule 7-5-2 and ineligibles downfield, each state has adopted its own interpretation, and ours is to pick up the flag on Exc. 2. This is under the ‘no harm, no foul” principle. Umpires (and the wings) should make sure where their ineligibles are at the time of the </w:t>
      </w:r>
      <w:r w:rsidR="008D6A2D">
        <w:rPr>
          <w:rFonts w:ascii="Palatino Linotype" w:hAnsi="Palatino Linotype"/>
          <w:sz w:val="24"/>
          <w:szCs w:val="24"/>
        </w:rPr>
        <w:t>throw but</w:t>
      </w:r>
      <w:r>
        <w:rPr>
          <w:rFonts w:ascii="Palatino Linotype" w:hAnsi="Palatino Linotype"/>
          <w:sz w:val="24"/>
          <w:szCs w:val="24"/>
        </w:rPr>
        <w:t xml:space="preserve"> wait until the play establishes itself. While ineligibles cannot be downfield at the time the ball is thrown, it is not a foul until the ball crosses the neutral zone.</w:t>
      </w:r>
    </w:p>
    <w:p w14:paraId="55CA8176" w14:textId="089102D6" w:rsidR="002C4029" w:rsidRPr="00D46503" w:rsidRDefault="002C4029" w:rsidP="00D46503">
      <w:pPr>
        <w:pStyle w:val="ListParagraph"/>
        <w:numPr>
          <w:ilvl w:val="0"/>
          <w:numId w:val="4"/>
        </w:numPr>
        <w:spacing w:after="0"/>
        <w:ind w:left="1440"/>
        <w:jc w:val="both"/>
        <w:rPr>
          <w:rFonts w:ascii="Times New Roman" w:eastAsia="Times New Roman" w:hAnsi="Times New Roman" w:cs="Times New Roman"/>
          <w:sz w:val="24"/>
          <w:szCs w:val="24"/>
        </w:rPr>
      </w:pPr>
      <w:r w:rsidRPr="00D46503">
        <w:rPr>
          <w:rFonts w:ascii="Times New Roman" w:eastAsia="Times New Roman" w:hAnsi="Times New Roman" w:cs="Times New Roman"/>
          <w:sz w:val="24"/>
          <w:szCs w:val="24"/>
        </w:rPr>
        <w:lastRenderedPageBreak/>
        <w:t>TJ Calabrese from Central asked the question whether illegal touching of a forward pass is a previous spot enforcement or spot foul. </w:t>
      </w:r>
    </w:p>
    <w:p w14:paraId="5868D113" w14:textId="0112F831" w:rsidR="002C4029" w:rsidRDefault="002C4029" w:rsidP="00D46503">
      <w:pPr>
        <w:spacing w:after="0"/>
        <w:ind w:left="1440"/>
        <w:jc w:val="both"/>
        <w:rPr>
          <w:rFonts w:ascii="Times New Roman" w:eastAsia="Times New Roman" w:hAnsi="Times New Roman" w:cs="Times New Roman"/>
          <w:sz w:val="24"/>
          <w:szCs w:val="24"/>
        </w:rPr>
      </w:pPr>
      <w:r w:rsidRPr="002C4029">
        <w:rPr>
          <w:rFonts w:ascii="Times New Roman" w:eastAsia="Times New Roman" w:hAnsi="Times New Roman" w:cs="Times New Roman"/>
          <w:sz w:val="24"/>
          <w:szCs w:val="24"/>
        </w:rPr>
        <w:t xml:space="preserve">My answer was </w:t>
      </w:r>
      <w:r>
        <w:rPr>
          <w:rFonts w:ascii="Times New Roman" w:eastAsia="Times New Roman" w:hAnsi="Times New Roman" w:cs="Times New Roman"/>
          <w:sz w:val="24"/>
          <w:szCs w:val="24"/>
        </w:rPr>
        <w:t>it depends on what you call it.</w:t>
      </w:r>
    </w:p>
    <w:p w14:paraId="3E29AD53" w14:textId="66CA1C25" w:rsidR="002C4029" w:rsidRPr="002C4029" w:rsidRDefault="002C4029" w:rsidP="00D46503">
      <w:pPr>
        <w:spacing w:after="0"/>
        <w:ind w:left="1530" w:hanging="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“Illegal touching” is </w:t>
      </w:r>
      <w:r w:rsidRPr="002C4029">
        <w:rPr>
          <w:rFonts w:ascii="Times New Roman" w:eastAsia="Times New Roman" w:hAnsi="Times New Roman" w:cs="Times New Roman"/>
          <w:sz w:val="24"/>
          <w:szCs w:val="24"/>
        </w:rPr>
        <w:t xml:space="preserve">no longer considered an "illegal pass." </w:t>
      </w:r>
      <w:r>
        <w:rPr>
          <w:rFonts w:ascii="Times New Roman" w:eastAsia="Times New Roman" w:hAnsi="Times New Roman" w:cs="Times New Roman"/>
          <w:sz w:val="24"/>
          <w:szCs w:val="24"/>
        </w:rPr>
        <w:t>NFHS</w:t>
      </w:r>
      <w:r w:rsidRPr="002C4029">
        <w:rPr>
          <w:rFonts w:ascii="Times New Roman" w:eastAsia="Times New Roman" w:hAnsi="Times New Roman" w:cs="Times New Roman"/>
          <w:sz w:val="24"/>
          <w:szCs w:val="24"/>
        </w:rPr>
        <w:t xml:space="preserve"> got rid of that a while ago. And so, </w:t>
      </w:r>
      <w:r>
        <w:rPr>
          <w:rFonts w:ascii="Times New Roman" w:eastAsia="Times New Roman" w:hAnsi="Times New Roman" w:cs="Times New Roman"/>
          <w:sz w:val="24"/>
          <w:szCs w:val="24"/>
        </w:rPr>
        <w:t xml:space="preserve">the </w:t>
      </w:r>
      <w:r w:rsidRPr="002C4029">
        <w:rPr>
          <w:rFonts w:ascii="Times New Roman" w:eastAsia="Times New Roman" w:hAnsi="Times New Roman" w:cs="Times New Roman"/>
          <w:sz w:val="24"/>
          <w:szCs w:val="24"/>
        </w:rPr>
        <w:t xml:space="preserve">previous spot </w:t>
      </w:r>
      <w:r w:rsidR="006A182F">
        <w:rPr>
          <w:rFonts w:ascii="Times New Roman" w:eastAsia="Times New Roman" w:hAnsi="Times New Roman" w:cs="Times New Roman"/>
          <w:sz w:val="24"/>
          <w:szCs w:val="24"/>
        </w:rPr>
        <w:t>is</w:t>
      </w:r>
      <w:r w:rsidRPr="002C4029">
        <w:rPr>
          <w:rFonts w:ascii="Times New Roman" w:eastAsia="Times New Roman" w:hAnsi="Times New Roman" w:cs="Times New Roman"/>
          <w:sz w:val="24"/>
          <w:szCs w:val="24"/>
        </w:rPr>
        <w:t xml:space="preserve"> the enforcement under the new rule</w:t>
      </w:r>
      <w:r>
        <w:rPr>
          <w:rFonts w:ascii="Times New Roman" w:eastAsia="Times New Roman" w:hAnsi="Times New Roman" w:cs="Times New Roman"/>
          <w:sz w:val="24"/>
          <w:szCs w:val="24"/>
        </w:rPr>
        <w:t xml:space="preserve"> with the concurrent loss of down</w:t>
      </w:r>
      <w:r w:rsidRPr="002C40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C4029">
        <w:rPr>
          <w:rFonts w:ascii="Times New Roman" w:eastAsia="Times New Roman" w:hAnsi="Times New Roman" w:cs="Times New Roman"/>
          <w:sz w:val="24"/>
          <w:szCs w:val="24"/>
        </w:rPr>
        <w:t xml:space="preserve">Caveat: If you consider it thrown into an area not occupied by an eligible, then </w:t>
      </w:r>
      <w:r w:rsidR="006A182F">
        <w:rPr>
          <w:rFonts w:ascii="Times New Roman" w:eastAsia="Times New Roman" w:hAnsi="Times New Roman" w:cs="Times New Roman"/>
          <w:sz w:val="24"/>
          <w:szCs w:val="24"/>
        </w:rPr>
        <w:t>may be called</w:t>
      </w:r>
      <w:r w:rsidRPr="002C4029">
        <w:rPr>
          <w:rFonts w:ascii="Times New Roman" w:eastAsia="Times New Roman" w:hAnsi="Times New Roman" w:cs="Times New Roman"/>
          <w:sz w:val="24"/>
          <w:szCs w:val="24"/>
        </w:rPr>
        <w:t xml:space="preserve"> an illegal pass under the rule</w:t>
      </w:r>
      <w:r w:rsidR="006A18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A182F">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illegal touching</w:t>
      </w:r>
      <w:r w:rsidRPr="002C4029">
        <w:rPr>
          <w:rFonts w:ascii="Times New Roman" w:eastAsia="Times New Roman" w:hAnsi="Times New Roman" w:cs="Times New Roman"/>
          <w:sz w:val="24"/>
          <w:szCs w:val="24"/>
        </w:rPr>
        <w:t xml:space="preserve">. So, if </w:t>
      </w:r>
      <w:r w:rsidR="008D6A2D" w:rsidRPr="002C4029">
        <w:rPr>
          <w:rFonts w:ascii="Times New Roman" w:eastAsia="Times New Roman" w:hAnsi="Times New Roman" w:cs="Times New Roman"/>
          <w:sz w:val="24"/>
          <w:szCs w:val="24"/>
        </w:rPr>
        <w:t>it is</w:t>
      </w:r>
      <w:r w:rsidRPr="002C4029">
        <w:rPr>
          <w:rFonts w:ascii="Times New Roman" w:eastAsia="Times New Roman" w:hAnsi="Times New Roman" w:cs="Times New Roman"/>
          <w:sz w:val="24"/>
          <w:szCs w:val="24"/>
        </w:rPr>
        <w:t xml:space="preserve"> just a touch by a lineman, who makes a mistake </w:t>
      </w:r>
      <w:r w:rsidR="008D6A2D" w:rsidRPr="002C4029">
        <w:rPr>
          <w:rFonts w:ascii="Times New Roman" w:eastAsia="Times New Roman" w:hAnsi="Times New Roman" w:cs="Times New Roman"/>
          <w:sz w:val="24"/>
          <w:szCs w:val="24"/>
        </w:rPr>
        <w:t>it is</w:t>
      </w:r>
      <w:r w:rsidRPr="002C4029">
        <w:rPr>
          <w:rFonts w:ascii="Times New Roman" w:eastAsia="Times New Roman" w:hAnsi="Times New Roman" w:cs="Times New Roman"/>
          <w:sz w:val="24"/>
          <w:szCs w:val="24"/>
        </w:rPr>
        <w:t xml:space="preserve"> one thing. If </w:t>
      </w:r>
      <w:r w:rsidR="008D6A2D" w:rsidRPr="002C4029">
        <w:rPr>
          <w:rFonts w:ascii="Times New Roman" w:eastAsia="Times New Roman" w:hAnsi="Times New Roman" w:cs="Times New Roman"/>
          <w:sz w:val="24"/>
          <w:szCs w:val="24"/>
        </w:rPr>
        <w:t>it is</w:t>
      </w:r>
      <w:r w:rsidRPr="002C4029">
        <w:rPr>
          <w:rFonts w:ascii="Times New Roman" w:eastAsia="Times New Roman" w:hAnsi="Times New Roman" w:cs="Times New Roman"/>
          <w:sz w:val="24"/>
          <w:szCs w:val="24"/>
        </w:rPr>
        <w:t xml:space="preserve"> a major </w:t>
      </w:r>
      <w:r w:rsidR="0020407C">
        <w:rPr>
          <w:rFonts w:ascii="Times New Roman" w:eastAsia="Times New Roman" w:hAnsi="Times New Roman" w:cs="Times New Roman"/>
          <w:sz w:val="24"/>
          <w:szCs w:val="24"/>
        </w:rPr>
        <w:t>error,</w:t>
      </w:r>
      <w:r>
        <w:rPr>
          <w:rFonts w:ascii="Times New Roman" w:eastAsia="Times New Roman" w:hAnsi="Times New Roman" w:cs="Times New Roman"/>
          <w:sz w:val="24"/>
          <w:szCs w:val="24"/>
        </w:rPr>
        <w:t xml:space="preserve"> it could be another</w:t>
      </w:r>
      <w:r w:rsidRPr="002C4029">
        <w:rPr>
          <w:rFonts w:ascii="Times New Roman" w:eastAsia="Times New Roman" w:hAnsi="Times New Roman" w:cs="Times New Roman"/>
          <w:sz w:val="24"/>
          <w:szCs w:val="24"/>
        </w:rPr>
        <w:t>.</w:t>
      </w:r>
    </w:p>
    <w:p w14:paraId="5C706783" w14:textId="77777777" w:rsidR="002C4029" w:rsidRPr="002C4029" w:rsidRDefault="002C4029" w:rsidP="00D46503">
      <w:pPr>
        <w:spacing w:after="0"/>
        <w:jc w:val="both"/>
        <w:rPr>
          <w:rFonts w:ascii="Times New Roman" w:eastAsia="Times New Roman" w:hAnsi="Times New Roman" w:cs="Times New Roman"/>
          <w:sz w:val="24"/>
          <w:szCs w:val="24"/>
        </w:rPr>
      </w:pPr>
    </w:p>
    <w:p w14:paraId="5F3FE707" w14:textId="6CE25A52" w:rsidR="002C4029" w:rsidRPr="002C4029" w:rsidRDefault="002C4029" w:rsidP="00D46503">
      <w:pPr>
        <w:spacing w:after="0"/>
        <w:ind w:left="2160"/>
        <w:jc w:val="both"/>
        <w:rPr>
          <w:rFonts w:ascii="Franklin Gothic Demi" w:eastAsia="Times New Roman" w:hAnsi="Franklin Gothic Demi" w:cs="Times New Roman"/>
          <w:sz w:val="20"/>
          <w:szCs w:val="20"/>
        </w:rPr>
      </w:pPr>
      <w:r w:rsidRPr="002C4029">
        <w:rPr>
          <w:rFonts w:ascii="Franklin Gothic Demi" w:eastAsia="Times New Roman" w:hAnsi="Franklin Gothic Demi" w:cs="Times New Roman"/>
          <w:sz w:val="20"/>
          <w:szCs w:val="20"/>
        </w:rPr>
        <w:t>Play 1: 3/7 B-40. A11 throws a pass in the direction of receiver A34, and</w:t>
      </w:r>
      <w:r w:rsidRPr="0020407C">
        <w:rPr>
          <w:rFonts w:ascii="Franklin Gothic Demi" w:eastAsia="Times New Roman" w:hAnsi="Franklin Gothic Demi" w:cs="Times New Roman"/>
          <w:sz w:val="20"/>
          <w:szCs w:val="20"/>
        </w:rPr>
        <w:t xml:space="preserve"> the</w:t>
      </w:r>
      <w:r w:rsidRPr="002C4029">
        <w:rPr>
          <w:rFonts w:ascii="Franklin Gothic Demi" w:eastAsia="Times New Roman" w:hAnsi="Franklin Gothic Demi" w:cs="Times New Roman"/>
          <w:sz w:val="20"/>
          <w:szCs w:val="20"/>
        </w:rPr>
        <w:t xml:space="preserve"> ball is muffed by him. A67, seeing the ball might be intercepted by B44, bats the ball down, making it incomplete. </w:t>
      </w:r>
      <w:r w:rsidRPr="002C4029">
        <w:rPr>
          <w:rFonts w:ascii="Franklin Gothic Demi" w:eastAsia="Times New Roman" w:hAnsi="Franklin Gothic Demi" w:cs="Helvetica"/>
          <w:color w:val="000000"/>
          <w:sz w:val="20"/>
          <w:szCs w:val="20"/>
        </w:rPr>
        <w:t>Ruling:  4/12 from B-45.</w:t>
      </w:r>
      <w:r w:rsidRPr="0020407C">
        <w:rPr>
          <w:rFonts w:ascii="Franklin Gothic Demi" w:eastAsia="Times New Roman" w:hAnsi="Franklin Gothic Demi" w:cs="Helvetica"/>
          <w:color w:val="000000"/>
          <w:sz w:val="20"/>
          <w:szCs w:val="20"/>
        </w:rPr>
        <w:t xml:space="preserve"> Illegal touching</w:t>
      </w:r>
      <w:r w:rsidR="007E1DFA">
        <w:rPr>
          <w:rFonts w:ascii="Franklin Gothic Demi" w:eastAsia="Times New Roman" w:hAnsi="Franklin Gothic Demi" w:cs="Helvetica"/>
          <w:color w:val="000000"/>
          <w:sz w:val="20"/>
          <w:szCs w:val="20"/>
        </w:rPr>
        <w:t xml:space="preserve">, </w:t>
      </w:r>
      <w:r w:rsidRPr="0020407C">
        <w:rPr>
          <w:rFonts w:ascii="Franklin Gothic Demi" w:eastAsia="Times New Roman" w:hAnsi="Franklin Gothic Demi" w:cs="Helvetica"/>
          <w:color w:val="000000"/>
          <w:sz w:val="20"/>
          <w:szCs w:val="20"/>
        </w:rPr>
        <w:t>previous spot enforcement.</w:t>
      </w:r>
    </w:p>
    <w:p w14:paraId="1C15EA3A" w14:textId="3662BB3D" w:rsidR="002C4029" w:rsidRPr="002C4029" w:rsidRDefault="002C4029" w:rsidP="00D46503">
      <w:pPr>
        <w:spacing w:after="0"/>
        <w:ind w:left="2160"/>
        <w:jc w:val="both"/>
        <w:rPr>
          <w:rFonts w:ascii="Franklin Gothic Demi" w:eastAsia="Times New Roman" w:hAnsi="Franklin Gothic Demi" w:cs="Times New Roman"/>
          <w:sz w:val="20"/>
          <w:szCs w:val="20"/>
        </w:rPr>
      </w:pPr>
      <w:r w:rsidRPr="002C4029">
        <w:rPr>
          <w:rFonts w:ascii="Franklin Gothic Demi" w:eastAsia="Times New Roman" w:hAnsi="Franklin Gothic Demi" w:cs="Times New Roman"/>
          <w:sz w:val="20"/>
          <w:szCs w:val="20"/>
        </w:rPr>
        <w:t>Play 2: 3/7 B-40. A11 gets rushed and under duress, does not get out of the FBZ extended, and throws the ball toward the line of scrimmage</w:t>
      </w:r>
      <w:r w:rsidR="0020407C" w:rsidRPr="0020407C">
        <w:rPr>
          <w:rFonts w:ascii="Franklin Gothic Demi" w:eastAsia="Times New Roman" w:hAnsi="Franklin Gothic Demi" w:cs="Times New Roman"/>
          <w:sz w:val="20"/>
          <w:szCs w:val="20"/>
        </w:rPr>
        <w:t>, trying to get rid of it,</w:t>
      </w:r>
      <w:r w:rsidRPr="002C4029">
        <w:rPr>
          <w:rFonts w:ascii="Franklin Gothic Demi" w:eastAsia="Times New Roman" w:hAnsi="Franklin Gothic Demi" w:cs="Times New Roman"/>
          <w:sz w:val="20"/>
          <w:szCs w:val="20"/>
        </w:rPr>
        <w:t xml:space="preserve"> from the B-45, where A67, </w:t>
      </w:r>
      <w:r w:rsidR="0020407C">
        <w:rPr>
          <w:rFonts w:ascii="Franklin Gothic Demi" w:eastAsia="Times New Roman" w:hAnsi="Franklin Gothic Demi" w:cs="Times New Roman"/>
          <w:sz w:val="20"/>
          <w:szCs w:val="20"/>
        </w:rPr>
        <w:t xml:space="preserve">attempts to </w:t>
      </w:r>
      <w:r w:rsidRPr="002C4029">
        <w:rPr>
          <w:rFonts w:ascii="Franklin Gothic Demi" w:eastAsia="Times New Roman" w:hAnsi="Franklin Gothic Demi" w:cs="Times New Roman"/>
          <w:sz w:val="20"/>
          <w:szCs w:val="20"/>
        </w:rPr>
        <w:t>catch it</w:t>
      </w:r>
      <w:r w:rsidR="007E1DFA">
        <w:rPr>
          <w:rFonts w:ascii="Franklin Gothic Demi" w:eastAsia="Times New Roman" w:hAnsi="Franklin Gothic Demi" w:cs="Times New Roman"/>
          <w:sz w:val="20"/>
          <w:szCs w:val="20"/>
        </w:rPr>
        <w:t xml:space="preserve"> and muffs it</w:t>
      </w:r>
      <w:r w:rsidRPr="002C4029">
        <w:rPr>
          <w:rFonts w:ascii="Franklin Gothic Demi" w:eastAsia="Times New Roman" w:hAnsi="Franklin Gothic Demi" w:cs="Times New Roman"/>
          <w:sz w:val="20"/>
          <w:szCs w:val="20"/>
        </w:rPr>
        <w:t>. Ruling: Illegal pass</w:t>
      </w:r>
      <w:r w:rsidR="007E1DFA">
        <w:rPr>
          <w:rFonts w:ascii="Franklin Gothic Demi" w:eastAsia="Times New Roman" w:hAnsi="Franklin Gothic Demi" w:cs="Times New Roman"/>
          <w:sz w:val="20"/>
          <w:szCs w:val="20"/>
        </w:rPr>
        <w:t>, spot of pass enforcement.</w:t>
      </w:r>
      <w:r w:rsidRPr="002C4029">
        <w:rPr>
          <w:rFonts w:ascii="Franklin Gothic Demi" w:eastAsia="Times New Roman" w:hAnsi="Franklin Gothic Demi" w:cs="Times New Roman"/>
          <w:sz w:val="20"/>
          <w:szCs w:val="20"/>
        </w:rPr>
        <w:t xml:space="preserve"> 4/17 at 50. </w:t>
      </w:r>
    </w:p>
    <w:p w14:paraId="48434811" w14:textId="453854EF" w:rsidR="0020407C" w:rsidRDefault="002C4029" w:rsidP="00D46503">
      <w:pPr>
        <w:spacing w:after="0"/>
        <w:ind w:left="1530"/>
        <w:jc w:val="both"/>
        <w:rPr>
          <w:rFonts w:ascii="Palatino Linotype" w:eastAsia="Times New Roman" w:hAnsi="Palatino Linotype" w:cs="Times New Roman"/>
          <w:sz w:val="24"/>
          <w:szCs w:val="24"/>
        </w:rPr>
      </w:pPr>
      <w:r w:rsidRPr="002C4029">
        <w:rPr>
          <w:rFonts w:ascii="Palatino Linotype" w:eastAsia="Times New Roman" w:hAnsi="Palatino Linotype" w:cs="Times New Roman"/>
          <w:sz w:val="24"/>
          <w:szCs w:val="24"/>
        </w:rPr>
        <w:t>We have an illegal pass under the grounding rule and illegal touch</w:t>
      </w:r>
      <w:r w:rsidR="0020407C">
        <w:rPr>
          <w:rFonts w:ascii="Palatino Linotype" w:eastAsia="Times New Roman" w:hAnsi="Palatino Linotype" w:cs="Times New Roman"/>
          <w:sz w:val="24"/>
          <w:szCs w:val="24"/>
        </w:rPr>
        <w:t>ing, but the illegal touch rule is enforced from the previous spot, while the intentional grounding rule is from the spot of the pass.</w:t>
      </w:r>
    </w:p>
    <w:p w14:paraId="3946FC35" w14:textId="77777777" w:rsidR="00426A1A" w:rsidRDefault="0020407C" w:rsidP="00D46503">
      <w:pPr>
        <w:spacing w:after="0"/>
        <w:ind w:left="1530"/>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The ruling official would have to make the determination, and might opt for illegal touching in both instances, but if there is no receiver in the area, and the ball is just thrown away, he could opt for grounding.</w:t>
      </w:r>
    </w:p>
    <w:p w14:paraId="22C28893" w14:textId="77777777" w:rsidR="00B73C21" w:rsidRDefault="00B73C21" w:rsidP="00426A1A">
      <w:pPr>
        <w:pStyle w:val="ListParagraph"/>
        <w:numPr>
          <w:ilvl w:val="0"/>
          <w:numId w:val="4"/>
        </w:numPr>
        <w:spacing w:after="0"/>
        <w:ind w:left="1530" w:hanging="450"/>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Kick Receivers and KCI – We all know the term SHOK (Stuff Happens on Kicks). Receivers of kicks are to be given an uninhibited path to make a catch.</w:t>
      </w:r>
    </w:p>
    <w:p w14:paraId="0FC76DD1" w14:textId="2A2DE02B" w:rsidR="002C4029" w:rsidRDefault="00B73C21" w:rsidP="00B73C21">
      <w:pPr>
        <w:pStyle w:val="ListParagraph"/>
        <w:numPr>
          <w:ilvl w:val="0"/>
          <w:numId w:val="10"/>
        </w:numPr>
        <w:spacing w:after="0"/>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If the ball is short, it is up to the players of the kicking team to know where the ball is. Obstructing the</w:t>
      </w:r>
      <w:r w:rsidR="0020407C" w:rsidRPr="00426A1A">
        <w:rPr>
          <w:rFonts w:ascii="Palatino Linotype" w:eastAsia="Times New Roman" w:hAnsi="Palatino Linotype" w:cs="Times New Roman"/>
          <w:sz w:val="24"/>
          <w:szCs w:val="24"/>
        </w:rPr>
        <w:t xml:space="preserve"> </w:t>
      </w:r>
      <w:r>
        <w:rPr>
          <w:rFonts w:ascii="Palatino Linotype" w:eastAsia="Times New Roman" w:hAnsi="Palatino Linotype" w:cs="Times New Roman"/>
          <w:sz w:val="24"/>
          <w:szCs w:val="24"/>
        </w:rPr>
        <w:t xml:space="preserve">path to the ball is a foul for kick-catch interference (KCI). </w:t>
      </w:r>
    </w:p>
    <w:p w14:paraId="67BF2108" w14:textId="0EF0D7E9" w:rsidR="00B73C21" w:rsidRDefault="00B73C21" w:rsidP="00B73C21">
      <w:pPr>
        <w:pStyle w:val="ListParagraph"/>
        <w:numPr>
          <w:ilvl w:val="0"/>
          <w:numId w:val="10"/>
        </w:numPr>
        <w:spacing w:after="0"/>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Buzzing a receiver in a way that inhibits making a catch is KCI</w:t>
      </w:r>
      <w:r w:rsidR="006A182F">
        <w:rPr>
          <w:rFonts w:ascii="Palatino Linotype" w:eastAsia="Times New Roman" w:hAnsi="Palatino Linotype" w:cs="Times New Roman"/>
          <w:sz w:val="24"/>
          <w:szCs w:val="24"/>
        </w:rPr>
        <w:t>.</w:t>
      </w:r>
    </w:p>
    <w:p w14:paraId="0E360E3A" w14:textId="2C38DE56" w:rsidR="00B73C21" w:rsidRDefault="00B73C21" w:rsidP="00B73C21">
      <w:pPr>
        <w:pStyle w:val="ListParagraph"/>
        <w:numPr>
          <w:ilvl w:val="0"/>
          <w:numId w:val="10"/>
        </w:numPr>
        <w:spacing w:after="0"/>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While we </w:t>
      </w:r>
      <w:r w:rsidR="008D6A2D">
        <w:rPr>
          <w:rFonts w:ascii="Palatino Linotype" w:eastAsia="Times New Roman" w:hAnsi="Palatino Linotype" w:cs="Times New Roman"/>
          <w:sz w:val="24"/>
          <w:szCs w:val="24"/>
        </w:rPr>
        <w:t>do not</w:t>
      </w:r>
      <w:r>
        <w:rPr>
          <w:rFonts w:ascii="Palatino Linotype" w:eastAsia="Times New Roman" w:hAnsi="Palatino Linotype" w:cs="Times New Roman"/>
          <w:sz w:val="24"/>
          <w:szCs w:val="24"/>
        </w:rPr>
        <w:t xml:space="preserve"> have a solid definition, allowing the receiver room to extend his arms to make a catch is the standard. If an opponent is in that space and the receiver is unable to make the catch because of it, we have KCI.</w:t>
      </w:r>
    </w:p>
    <w:p w14:paraId="5D41DDA2" w14:textId="19DDF458" w:rsidR="00B73C21" w:rsidRPr="00426A1A" w:rsidRDefault="00B73C21" w:rsidP="00B73C21">
      <w:pPr>
        <w:pStyle w:val="ListParagraph"/>
        <w:spacing w:after="0"/>
        <w:ind w:left="1890"/>
        <w:jc w:val="both"/>
        <w:rPr>
          <w:rFonts w:ascii="Palatino Linotype" w:eastAsia="Times New Roman" w:hAnsi="Palatino Linotype" w:cs="Times New Roman"/>
          <w:sz w:val="24"/>
          <w:szCs w:val="24"/>
        </w:rPr>
      </w:pPr>
      <w:r w:rsidRPr="00B73C21">
        <w:rPr>
          <w:rFonts w:ascii="Palatino Linotype" w:eastAsia="Times New Roman" w:hAnsi="Palatino Linotype" w:cs="Times New Roman"/>
          <w:b/>
          <w:bCs/>
          <w:sz w:val="24"/>
          <w:szCs w:val="24"/>
        </w:rPr>
        <w:t>Note:</w:t>
      </w:r>
      <w:r>
        <w:rPr>
          <w:rFonts w:ascii="Palatino Linotype" w:eastAsia="Times New Roman" w:hAnsi="Palatino Linotype" w:cs="Times New Roman"/>
          <w:sz w:val="24"/>
          <w:szCs w:val="24"/>
        </w:rPr>
        <w:t xml:space="preserve"> If the ball is caught, no harm no foul. Covering officials should wait until the play is determined before throwing a flag.</w:t>
      </w:r>
    </w:p>
    <w:p w14:paraId="0818913E" w14:textId="74E66D90" w:rsidR="002C4029" w:rsidRDefault="002C4029" w:rsidP="00D46503">
      <w:pPr>
        <w:pStyle w:val="ListParagraph"/>
        <w:spacing w:after="0"/>
        <w:ind w:left="1800"/>
        <w:jc w:val="both"/>
        <w:rPr>
          <w:rFonts w:ascii="Palatino Linotype" w:hAnsi="Palatino Linotype"/>
          <w:sz w:val="24"/>
          <w:szCs w:val="24"/>
        </w:rPr>
      </w:pPr>
    </w:p>
    <w:p w14:paraId="4B1EAB7B" w14:textId="77777777" w:rsidR="00B73C21" w:rsidRDefault="00B73C21" w:rsidP="00B73C21">
      <w:pPr>
        <w:pStyle w:val="ListParagraph"/>
        <w:spacing w:after="0"/>
        <w:ind w:left="1080"/>
        <w:jc w:val="both"/>
        <w:rPr>
          <w:rFonts w:ascii="Palatino Linotype" w:hAnsi="Palatino Linotype"/>
          <w:b/>
          <w:bCs/>
          <w:sz w:val="24"/>
          <w:szCs w:val="24"/>
        </w:rPr>
      </w:pPr>
    </w:p>
    <w:p w14:paraId="4F25EEC0" w14:textId="7EEC0936" w:rsidR="0020407C" w:rsidRPr="00B73C21" w:rsidRDefault="0020407C" w:rsidP="00B73C21">
      <w:pPr>
        <w:pStyle w:val="ListParagraph"/>
        <w:numPr>
          <w:ilvl w:val="0"/>
          <w:numId w:val="1"/>
        </w:numPr>
        <w:spacing w:after="0"/>
        <w:jc w:val="both"/>
        <w:rPr>
          <w:rFonts w:ascii="Palatino Linotype" w:hAnsi="Palatino Linotype"/>
          <w:b/>
          <w:bCs/>
          <w:sz w:val="24"/>
          <w:szCs w:val="24"/>
        </w:rPr>
      </w:pPr>
      <w:r w:rsidRPr="00B73C21">
        <w:rPr>
          <w:rFonts w:ascii="Palatino Linotype" w:hAnsi="Palatino Linotype"/>
          <w:b/>
          <w:bCs/>
          <w:sz w:val="24"/>
          <w:szCs w:val="24"/>
        </w:rPr>
        <w:t>Reminders</w:t>
      </w:r>
    </w:p>
    <w:p w14:paraId="31BA2A0C" w14:textId="6D1FA1FB" w:rsidR="0020407C" w:rsidRPr="0020407C" w:rsidRDefault="0020407C" w:rsidP="00D46503">
      <w:pPr>
        <w:pStyle w:val="ListParagraph"/>
        <w:numPr>
          <w:ilvl w:val="0"/>
          <w:numId w:val="6"/>
        </w:numPr>
        <w:spacing w:after="0"/>
        <w:jc w:val="both"/>
        <w:rPr>
          <w:rFonts w:ascii="Palatino Linotype" w:hAnsi="Palatino Linotype"/>
          <w:b/>
          <w:bCs/>
          <w:sz w:val="24"/>
          <w:szCs w:val="24"/>
        </w:rPr>
      </w:pPr>
      <w:r w:rsidRPr="00D46503">
        <w:rPr>
          <w:rFonts w:ascii="Palatino Linotype" w:hAnsi="Palatino Linotype"/>
          <w:b/>
          <w:bCs/>
          <w:sz w:val="24"/>
          <w:szCs w:val="24"/>
        </w:rPr>
        <w:t>Inside two minutes –</w:t>
      </w:r>
      <w:r>
        <w:rPr>
          <w:rFonts w:ascii="Palatino Linotype" w:hAnsi="Palatino Linotype"/>
          <w:sz w:val="24"/>
          <w:szCs w:val="24"/>
        </w:rPr>
        <w:t xml:space="preserve"> Remember, if fouls are committed inside two minutes, and the only reason the clock is stopped is penalty enforcement, the offended team has the option of starting the clock on the snap.</w:t>
      </w:r>
    </w:p>
    <w:p w14:paraId="648115EE" w14:textId="253CA63B" w:rsidR="0020407C" w:rsidRPr="00D46503" w:rsidRDefault="00D46503" w:rsidP="00D46503">
      <w:pPr>
        <w:pStyle w:val="ListParagraph"/>
        <w:numPr>
          <w:ilvl w:val="0"/>
          <w:numId w:val="6"/>
        </w:numPr>
        <w:spacing w:after="0"/>
        <w:jc w:val="both"/>
        <w:rPr>
          <w:rFonts w:ascii="Palatino Linotype" w:hAnsi="Palatino Linotype"/>
          <w:b/>
          <w:bCs/>
          <w:sz w:val="24"/>
          <w:szCs w:val="24"/>
        </w:rPr>
      </w:pPr>
      <w:r>
        <w:rPr>
          <w:rFonts w:ascii="Palatino Linotype" w:hAnsi="Palatino Linotype"/>
          <w:b/>
          <w:bCs/>
          <w:sz w:val="24"/>
          <w:szCs w:val="24"/>
        </w:rPr>
        <w:t xml:space="preserve">Pants covering knees – </w:t>
      </w:r>
      <w:r>
        <w:rPr>
          <w:rFonts w:ascii="Palatino Linotype" w:hAnsi="Palatino Linotype"/>
          <w:sz w:val="24"/>
          <w:szCs w:val="24"/>
        </w:rPr>
        <w:t xml:space="preserve">This pre-season </w:t>
      </w:r>
      <w:r w:rsidR="008D6A2D">
        <w:rPr>
          <w:rFonts w:ascii="Palatino Linotype" w:hAnsi="Palatino Linotype"/>
          <w:sz w:val="24"/>
          <w:szCs w:val="24"/>
        </w:rPr>
        <w:t>we have</w:t>
      </w:r>
      <w:r>
        <w:rPr>
          <w:rFonts w:ascii="Palatino Linotype" w:hAnsi="Palatino Linotype"/>
          <w:sz w:val="24"/>
          <w:szCs w:val="24"/>
        </w:rPr>
        <w:t xml:space="preserve"> seen an increase in players wearing their pants legs above their knees. During the pre-game walk and while spot-checking equipment during warm-ups, coaches should be made aware of players who are violating the rule. Those players cannot participate until they comply. QBs and kickers </w:t>
      </w:r>
      <w:r w:rsidR="008D6A2D">
        <w:rPr>
          <w:rFonts w:ascii="Palatino Linotype" w:hAnsi="Palatino Linotype"/>
          <w:sz w:val="24"/>
          <w:szCs w:val="24"/>
        </w:rPr>
        <w:t>are</w:t>
      </w:r>
      <w:r>
        <w:rPr>
          <w:rFonts w:ascii="Palatino Linotype" w:hAnsi="Palatino Linotype"/>
          <w:sz w:val="24"/>
          <w:szCs w:val="24"/>
        </w:rPr>
        <w:t xml:space="preserve"> the biggest offenders.</w:t>
      </w:r>
    </w:p>
    <w:p w14:paraId="43F1785F" w14:textId="559EF436" w:rsidR="00D46503" w:rsidRDefault="00D46503" w:rsidP="00D46503">
      <w:pPr>
        <w:pStyle w:val="ListParagraph"/>
        <w:numPr>
          <w:ilvl w:val="0"/>
          <w:numId w:val="6"/>
        </w:numPr>
        <w:spacing w:after="0"/>
        <w:jc w:val="both"/>
        <w:rPr>
          <w:rFonts w:ascii="Palatino Linotype" w:hAnsi="Palatino Linotype"/>
          <w:sz w:val="24"/>
          <w:szCs w:val="24"/>
        </w:rPr>
      </w:pPr>
      <w:r w:rsidRPr="00D46503">
        <w:rPr>
          <w:rFonts w:ascii="Palatino Linotype" w:hAnsi="Palatino Linotype"/>
          <w:b/>
          <w:bCs/>
          <w:sz w:val="24"/>
          <w:szCs w:val="24"/>
        </w:rPr>
        <w:t xml:space="preserve">Three-Minute Warm-Up </w:t>
      </w:r>
      <w:r>
        <w:rPr>
          <w:rFonts w:ascii="Palatino Linotype" w:hAnsi="Palatino Linotype"/>
          <w:b/>
          <w:bCs/>
          <w:sz w:val="24"/>
          <w:szCs w:val="24"/>
        </w:rPr>
        <w:t xml:space="preserve">– </w:t>
      </w:r>
      <w:r>
        <w:rPr>
          <w:rFonts w:ascii="Palatino Linotype" w:hAnsi="Palatino Linotype"/>
          <w:sz w:val="24"/>
          <w:szCs w:val="24"/>
        </w:rPr>
        <w:t>Remind ECOs if both teams are on the field, the three-minute warm-</w:t>
      </w:r>
      <w:r w:rsidRPr="00D46503">
        <w:rPr>
          <w:rFonts w:ascii="Palatino Linotype" w:hAnsi="Palatino Linotype"/>
          <w:sz w:val="24"/>
          <w:szCs w:val="24"/>
        </w:rPr>
        <w:t>up can begin, even if there is time left in the half</w:t>
      </w:r>
      <w:r>
        <w:rPr>
          <w:rFonts w:ascii="Palatino Linotype" w:hAnsi="Palatino Linotype"/>
          <w:sz w:val="24"/>
          <w:szCs w:val="24"/>
        </w:rPr>
        <w:t>time</w:t>
      </w:r>
      <w:r w:rsidRPr="00D46503">
        <w:rPr>
          <w:rFonts w:ascii="Palatino Linotype" w:hAnsi="Palatino Linotype"/>
          <w:sz w:val="24"/>
          <w:szCs w:val="24"/>
        </w:rPr>
        <w:t>.</w:t>
      </w:r>
      <w:r>
        <w:rPr>
          <w:rFonts w:ascii="Palatino Linotype" w:hAnsi="Palatino Linotype"/>
          <w:sz w:val="24"/>
          <w:szCs w:val="24"/>
        </w:rPr>
        <w:t xml:space="preserve"> Referees should signal the ECO by putting up three fingers and giving the wind signal. Remember also, the teams do not have to warm up during the three minutes, we </w:t>
      </w:r>
      <w:r w:rsidR="008D6A2D">
        <w:rPr>
          <w:rFonts w:ascii="Palatino Linotype" w:hAnsi="Palatino Linotype"/>
          <w:sz w:val="24"/>
          <w:szCs w:val="24"/>
        </w:rPr>
        <w:t>must</w:t>
      </w:r>
      <w:r>
        <w:rPr>
          <w:rFonts w:ascii="Palatino Linotype" w:hAnsi="Palatino Linotype"/>
          <w:sz w:val="24"/>
          <w:szCs w:val="24"/>
        </w:rPr>
        <w:t xml:space="preserve"> provide the time, however.</w:t>
      </w:r>
    </w:p>
    <w:p w14:paraId="1FA64A8E" w14:textId="3F830244" w:rsidR="00D46503" w:rsidRDefault="00D46503" w:rsidP="00D46503">
      <w:pPr>
        <w:pStyle w:val="ListParagraph"/>
        <w:numPr>
          <w:ilvl w:val="0"/>
          <w:numId w:val="6"/>
        </w:numPr>
        <w:spacing w:after="0"/>
        <w:jc w:val="both"/>
        <w:rPr>
          <w:rFonts w:ascii="Palatino Linotype" w:hAnsi="Palatino Linotype"/>
          <w:sz w:val="24"/>
          <w:szCs w:val="24"/>
        </w:rPr>
      </w:pPr>
      <w:r>
        <w:rPr>
          <w:rFonts w:ascii="Palatino Linotype" w:hAnsi="Palatino Linotype"/>
          <w:b/>
          <w:bCs/>
          <w:sz w:val="24"/>
          <w:szCs w:val="24"/>
        </w:rPr>
        <w:t xml:space="preserve">Keeping the sideline clear – </w:t>
      </w:r>
      <w:r>
        <w:rPr>
          <w:rFonts w:ascii="Palatino Linotype" w:hAnsi="Palatino Linotype"/>
          <w:sz w:val="24"/>
          <w:szCs w:val="24"/>
        </w:rPr>
        <w:t>Three coaches are allowed in the restricted area (formerly known as the coaches’ box)</w:t>
      </w:r>
      <w:r w:rsidR="00426A1A">
        <w:rPr>
          <w:rFonts w:ascii="Palatino Linotype" w:hAnsi="Palatino Linotype"/>
          <w:sz w:val="24"/>
          <w:szCs w:val="24"/>
        </w:rPr>
        <w:t xml:space="preserve"> between plays </w:t>
      </w:r>
      <w:r w:rsidR="008D6A2D">
        <w:rPr>
          <w:rFonts w:ascii="Palatino Linotype" w:hAnsi="Palatino Linotype"/>
          <w:sz w:val="24"/>
          <w:szCs w:val="24"/>
        </w:rPr>
        <w:t>to</w:t>
      </w:r>
      <w:r w:rsidR="00426A1A">
        <w:rPr>
          <w:rFonts w:ascii="Palatino Linotype" w:hAnsi="Palatino Linotype"/>
          <w:sz w:val="24"/>
          <w:szCs w:val="24"/>
        </w:rPr>
        <w:t xml:space="preserve"> relay </w:t>
      </w:r>
      <w:r w:rsidR="008D6A2D">
        <w:rPr>
          <w:rFonts w:ascii="Palatino Linotype" w:hAnsi="Palatino Linotype"/>
          <w:sz w:val="24"/>
          <w:szCs w:val="24"/>
        </w:rPr>
        <w:t>instructions</w:t>
      </w:r>
      <w:r w:rsidR="00426A1A">
        <w:rPr>
          <w:rFonts w:ascii="Palatino Linotype" w:hAnsi="Palatino Linotype"/>
          <w:sz w:val="24"/>
          <w:szCs w:val="24"/>
        </w:rPr>
        <w:t>; however, once the “snap is imminent” the coaches are to leave the area, giving the official a clear path.</w:t>
      </w:r>
    </w:p>
    <w:p w14:paraId="40DAECC5" w14:textId="7F716CCC" w:rsidR="00426A1A" w:rsidRDefault="00426A1A" w:rsidP="00426A1A">
      <w:pPr>
        <w:pStyle w:val="ListParagraph"/>
        <w:numPr>
          <w:ilvl w:val="0"/>
          <w:numId w:val="9"/>
        </w:numPr>
        <w:spacing w:after="0"/>
        <w:jc w:val="both"/>
        <w:rPr>
          <w:rFonts w:ascii="Palatino Linotype" w:hAnsi="Palatino Linotype"/>
          <w:sz w:val="24"/>
          <w:szCs w:val="24"/>
        </w:rPr>
      </w:pPr>
      <w:r>
        <w:rPr>
          <w:rFonts w:ascii="Palatino Linotype" w:hAnsi="Palatino Linotype"/>
          <w:sz w:val="24"/>
          <w:szCs w:val="24"/>
        </w:rPr>
        <w:t>Officials should be working in that area at the start of every play, preferably at the back line. If a sideline warning is warranted, it should be done by throwing the flag, and the R giving the sideline warning signal</w:t>
      </w:r>
      <w:r w:rsidR="00C22262">
        <w:rPr>
          <w:rFonts w:ascii="Palatino Linotype" w:hAnsi="Palatino Linotype"/>
          <w:sz w:val="24"/>
          <w:szCs w:val="24"/>
        </w:rPr>
        <w:t xml:space="preserve"> (Signal 15)</w:t>
      </w:r>
      <w:r>
        <w:rPr>
          <w:rFonts w:ascii="Palatino Linotype" w:hAnsi="Palatino Linotype"/>
          <w:sz w:val="24"/>
          <w:szCs w:val="24"/>
        </w:rPr>
        <w:t xml:space="preserve">. </w:t>
      </w:r>
    </w:p>
    <w:p w14:paraId="660F849E" w14:textId="7C663FCE" w:rsidR="00426A1A" w:rsidRDefault="00426A1A" w:rsidP="00426A1A">
      <w:pPr>
        <w:pStyle w:val="ListParagraph"/>
        <w:numPr>
          <w:ilvl w:val="0"/>
          <w:numId w:val="9"/>
        </w:numPr>
        <w:spacing w:after="0"/>
        <w:jc w:val="both"/>
        <w:rPr>
          <w:rFonts w:ascii="Palatino Linotype" w:hAnsi="Palatino Linotype"/>
          <w:sz w:val="24"/>
          <w:szCs w:val="24"/>
        </w:rPr>
      </w:pPr>
      <w:r>
        <w:rPr>
          <w:rFonts w:ascii="Palatino Linotype" w:hAnsi="Palatino Linotype"/>
          <w:sz w:val="24"/>
          <w:szCs w:val="24"/>
        </w:rPr>
        <w:t>If contact is made with a coach as in Rule 9-4-8 penalty: 15 yards from the succeeding spot; a second offense results in disqualification of the head coach as well as the distance penalty.</w:t>
      </w:r>
    </w:p>
    <w:p w14:paraId="28753947" w14:textId="1339E372" w:rsidR="00426A1A" w:rsidRDefault="00426A1A" w:rsidP="00426A1A">
      <w:pPr>
        <w:spacing w:after="0"/>
        <w:ind w:left="1440"/>
        <w:jc w:val="both"/>
        <w:rPr>
          <w:rFonts w:ascii="Palatino Linotype" w:hAnsi="Palatino Linotype"/>
          <w:sz w:val="24"/>
          <w:szCs w:val="24"/>
        </w:rPr>
      </w:pPr>
      <w:r>
        <w:rPr>
          <w:rFonts w:ascii="Palatino Linotype" w:hAnsi="Palatino Linotype"/>
          <w:sz w:val="24"/>
          <w:szCs w:val="24"/>
        </w:rPr>
        <w:t xml:space="preserve">If we have communication with the sidelines throughout and keep reminding the team to stay back – with the help of a “get back” </w:t>
      </w:r>
      <w:r w:rsidR="008D6A2D">
        <w:rPr>
          <w:rFonts w:ascii="Palatino Linotype" w:hAnsi="Palatino Linotype"/>
          <w:sz w:val="24"/>
          <w:szCs w:val="24"/>
        </w:rPr>
        <w:t>coach,</w:t>
      </w:r>
      <w:r>
        <w:rPr>
          <w:rFonts w:ascii="Palatino Linotype" w:hAnsi="Palatino Linotype"/>
          <w:sz w:val="24"/>
          <w:szCs w:val="24"/>
        </w:rPr>
        <w:t xml:space="preserve"> we should have no problem. If you call the sideline warning, do it early. </w:t>
      </w:r>
      <w:r w:rsidR="008D6A2D">
        <w:rPr>
          <w:rFonts w:ascii="Palatino Linotype" w:hAnsi="Palatino Linotype"/>
          <w:sz w:val="24"/>
          <w:szCs w:val="24"/>
        </w:rPr>
        <w:t>Do not</w:t>
      </w:r>
      <w:r>
        <w:rPr>
          <w:rFonts w:ascii="Palatino Linotype" w:hAnsi="Palatino Linotype"/>
          <w:sz w:val="24"/>
          <w:szCs w:val="24"/>
        </w:rPr>
        <w:t xml:space="preserve"> wait until a pivotal point of the game.</w:t>
      </w:r>
    </w:p>
    <w:p w14:paraId="360F3CED" w14:textId="10781F16" w:rsidR="00426A1A" w:rsidRDefault="00426A1A" w:rsidP="00426A1A">
      <w:pPr>
        <w:pStyle w:val="ListParagraph"/>
        <w:numPr>
          <w:ilvl w:val="0"/>
          <w:numId w:val="6"/>
        </w:numPr>
        <w:spacing w:after="0"/>
        <w:jc w:val="both"/>
        <w:rPr>
          <w:rFonts w:ascii="Palatino Linotype" w:hAnsi="Palatino Linotype"/>
          <w:sz w:val="24"/>
          <w:szCs w:val="24"/>
        </w:rPr>
      </w:pPr>
      <w:r w:rsidRPr="00426A1A">
        <w:rPr>
          <w:rFonts w:ascii="Palatino Linotype" w:hAnsi="Palatino Linotype"/>
          <w:b/>
          <w:bCs/>
          <w:sz w:val="24"/>
          <w:szCs w:val="24"/>
        </w:rPr>
        <w:t>Bands –</w:t>
      </w:r>
      <w:r>
        <w:rPr>
          <w:rFonts w:ascii="Palatino Linotype" w:hAnsi="Palatino Linotype"/>
          <w:sz w:val="24"/>
          <w:szCs w:val="24"/>
        </w:rPr>
        <w:t xml:space="preserve"> Bands may play while the team they represent has the ball. If the opponent has the ball a band should refrain from playing while play is continuing. Playing at timeouts or between downs is permissible. </w:t>
      </w:r>
      <w:r w:rsidR="00B73C21">
        <w:rPr>
          <w:rFonts w:ascii="Palatino Linotype" w:hAnsi="Palatino Linotype"/>
          <w:sz w:val="24"/>
          <w:szCs w:val="24"/>
        </w:rPr>
        <w:t xml:space="preserve">Leagues may have more stringent rules and officials should be </w:t>
      </w:r>
      <w:r w:rsidR="00C22262">
        <w:rPr>
          <w:rFonts w:ascii="Palatino Linotype" w:hAnsi="Palatino Linotype"/>
          <w:sz w:val="24"/>
          <w:szCs w:val="24"/>
        </w:rPr>
        <w:t>made aware.</w:t>
      </w:r>
    </w:p>
    <w:p w14:paraId="3FCD3237" w14:textId="77777777" w:rsidR="00C22262" w:rsidRDefault="00C22262" w:rsidP="00426A1A">
      <w:pPr>
        <w:pStyle w:val="ListParagraph"/>
        <w:numPr>
          <w:ilvl w:val="0"/>
          <w:numId w:val="6"/>
        </w:numPr>
        <w:spacing w:after="0"/>
        <w:jc w:val="both"/>
        <w:rPr>
          <w:rFonts w:ascii="Palatino Linotype" w:hAnsi="Palatino Linotype"/>
          <w:sz w:val="24"/>
          <w:szCs w:val="24"/>
        </w:rPr>
      </w:pPr>
      <w:r>
        <w:rPr>
          <w:rFonts w:ascii="Palatino Linotype" w:hAnsi="Palatino Linotype"/>
          <w:b/>
          <w:bCs/>
          <w:sz w:val="24"/>
          <w:szCs w:val="24"/>
        </w:rPr>
        <w:lastRenderedPageBreak/>
        <w:t>Phones going down –</w:t>
      </w:r>
      <w:r>
        <w:rPr>
          <w:rFonts w:ascii="Palatino Linotype" w:hAnsi="Palatino Linotype"/>
          <w:sz w:val="24"/>
          <w:szCs w:val="24"/>
        </w:rPr>
        <w:t xml:space="preserve">Officials should not get involved if phones go down on one sideline or the other. Leagues usually have rules concerning that. The most the officials should do is inform the opposing sideline that phones are out on the other side. </w:t>
      </w:r>
    </w:p>
    <w:p w14:paraId="0EEA5C89" w14:textId="1BDFE7EE" w:rsidR="00C22262" w:rsidRDefault="00C22262" w:rsidP="00426A1A">
      <w:pPr>
        <w:pStyle w:val="ListParagraph"/>
        <w:numPr>
          <w:ilvl w:val="0"/>
          <w:numId w:val="6"/>
        </w:numPr>
        <w:spacing w:after="0"/>
        <w:jc w:val="both"/>
        <w:rPr>
          <w:rFonts w:ascii="Palatino Linotype" w:hAnsi="Palatino Linotype"/>
          <w:sz w:val="24"/>
          <w:szCs w:val="24"/>
        </w:rPr>
      </w:pPr>
      <w:r>
        <w:rPr>
          <w:rFonts w:ascii="Palatino Linotype" w:hAnsi="Palatino Linotype"/>
          <w:b/>
          <w:bCs/>
          <w:sz w:val="24"/>
          <w:szCs w:val="24"/>
        </w:rPr>
        <w:t xml:space="preserve">Medical personnel requirement – </w:t>
      </w:r>
      <w:r>
        <w:rPr>
          <w:rFonts w:ascii="Palatino Linotype" w:hAnsi="Palatino Linotype"/>
          <w:sz w:val="24"/>
          <w:szCs w:val="24"/>
        </w:rPr>
        <w:t xml:space="preserve">Officials should not get involved in this aspect of game management. Each league, and, in many cases, each town has written policies. Game management should alert the officials if medical personnel are not on site, and it is required to hold up the game. Officials should, otherwise, not get involved, presuming the league or town requirements are met. </w:t>
      </w:r>
      <w:r w:rsidR="008D6A2D">
        <w:rPr>
          <w:rFonts w:ascii="Palatino Linotype" w:hAnsi="Palatino Linotype"/>
          <w:sz w:val="24"/>
          <w:szCs w:val="24"/>
        </w:rPr>
        <w:t>Do not</w:t>
      </w:r>
      <w:r>
        <w:rPr>
          <w:rFonts w:ascii="Palatino Linotype" w:hAnsi="Palatino Linotype"/>
          <w:sz w:val="24"/>
          <w:szCs w:val="24"/>
        </w:rPr>
        <w:t xml:space="preserve"> put yourself in the middle.</w:t>
      </w:r>
    </w:p>
    <w:p w14:paraId="7F117AC9" w14:textId="77777777" w:rsidR="00C22262" w:rsidRDefault="00C22262" w:rsidP="00C22262">
      <w:pPr>
        <w:spacing w:after="0"/>
        <w:jc w:val="both"/>
        <w:rPr>
          <w:rFonts w:ascii="Palatino Linotype" w:hAnsi="Palatino Linotype"/>
          <w:sz w:val="24"/>
          <w:szCs w:val="24"/>
        </w:rPr>
      </w:pPr>
    </w:p>
    <w:p w14:paraId="1A0CA1EF" w14:textId="30343AC7" w:rsidR="00C22262" w:rsidRDefault="00C22262" w:rsidP="00C22262">
      <w:pPr>
        <w:spacing w:after="0"/>
        <w:jc w:val="both"/>
        <w:rPr>
          <w:rFonts w:ascii="Palatino Linotype" w:hAnsi="Palatino Linotype"/>
          <w:sz w:val="24"/>
          <w:szCs w:val="24"/>
        </w:rPr>
      </w:pPr>
      <w:r>
        <w:rPr>
          <w:rFonts w:ascii="Palatino Linotype" w:hAnsi="Palatino Linotype"/>
          <w:sz w:val="24"/>
          <w:szCs w:val="24"/>
        </w:rPr>
        <w:t>Dress rehearsals are over, the curtain goes up Thursday, Friday, or Saturday. Slow whistles, slow flags. Have fun out there.</w:t>
      </w:r>
    </w:p>
    <w:p w14:paraId="7252BE60" w14:textId="77777777" w:rsidR="00C22262" w:rsidRDefault="00C22262" w:rsidP="00C22262">
      <w:pPr>
        <w:spacing w:after="0"/>
        <w:jc w:val="both"/>
        <w:rPr>
          <w:rFonts w:ascii="Palatino Linotype" w:hAnsi="Palatino Linotype"/>
          <w:sz w:val="24"/>
          <w:szCs w:val="24"/>
        </w:rPr>
      </w:pPr>
    </w:p>
    <w:p w14:paraId="1F709BE9" w14:textId="60699D0C" w:rsidR="00C22262" w:rsidRDefault="00C22262" w:rsidP="00C22262">
      <w:pPr>
        <w:spacing w:after="0"/>
        <w:jc w:val="both"/>
        <w:rPr>
          <w:rFonts w:ascii="Palatino Linotype" w:hAnsi="Palatino Linotype"/>
          <w:sz w:val="24"/>
          <w:szCs w:val="24"/>
        </w:rPr>
      </w:pPr>
      <w:r>
        <w:rPr>
          <w:rFonts w:ascii="Palatino Linotype" w:hAnsi="Palatino Linotype"/>
          <w:sz w:val="24"/>
          <w:szCs w:val="24"/>
        </w:rPr>
        <w:t>Bill Riccio</w:t>
      </w:r>
    </w:p>
    <w:p w14:paraId="6BA94025" w14:textId="549D6605" w:rsidR="00C22262" w:rsidRPr="00C22262" w:rsidRDefault="00C22262" w:rsidP="00C22262">
      <w:pPr>
        <w:spacing w:after="0"/>
        <w:jc w:val="both"/>
        <w:rPr>
          <w:rFonts w:ascii="Palatino Linotype" w:hAnsi="Palatino Linotype"/>
          <w:sz w:val="24"/>
          <w:szCs w:val="24"/>
        </w:rPr>
      </w:pPr>
    </w:p>
    <w:sectPr w:rsidR="00C22262" w:rsidRPr="00C22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E87"/>
    <w:multiLevelType w:val="hybridMultilevel"/>
    <w:tmpl w:val="5E788E92"/>
    <w:lvl w:ilvl="0" w:tplc="522CE9E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BC13FA"/>
    <w:multiLevelType w:val="hybridMultilevel"/>
    <w:tmpl w:val="D56E6B80"/>
    <w:lvl w:ilvl="0" w:tplc="F8D8F9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2E59A6"/>
    <w:multiLevelType w:val="hybridMultilevel"/>
    <w:tmpl w:val="079AED22"/>
    <w:lvl w:ilvl="0" w:tplc="F7D08F7E">
      <w:start w:val="1"/>
      <w:numFmt w:val="upperLetter"/>
      <w:lvlText w:val="%1."/>
      <w:lvlJc w:val="left"/>
      <w:pPr>
        <w:ind w:left="1440" w:hanging="360"/>
      </w:pPr>
      <w:rPr>
        <w:rFonts w:ascii="Palatino Linotype" w:eastAsiaTheme="minorHAnsi" w:hAnsi="Palatino Linotype" w:cstheme="minorBidi"/>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AF1422"/>
    <w:multiLevelType w:val="hybridMultilevel"/>
    <w:tmpl w:val="27AC5398"/>
    <w:lvl w:ilvl="0" w:tplc="C554C8C0">
      <w:start w:val="2"/>
      <w:numFmt w:val="upperRoman"/>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460C98"/>
    <w:multiLevelType w:val="hybridMultilevel"/>
    <w:tmpl w:val="553EA4EE"/>
    <w:lvl w:ilvl="0" w:tplc="2CF6535C">
      <w:start w:val="2"/>
      <w:numFmt w:val="upperRoman"/>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0301BA"/>
    <w:multiLevelType w:val="hybridMultilevel"/>
    <w:tmpl w:val="8B5022E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C5435"/>
    <w:multiLevelType w:val="hybridMultilevel"/>
    <w:tmpl w:val="B18254B6"/>
    <w:lvl w:ilvl="0" w:tplc="D9786C3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7AC3A2C"/>
    <w:multiLevelType w:val="hybridMultilevel"/>
    <w:tmpl w:val="4210F2D8"/>
    <w:lvl w:ilvl="0" w:tplc="8222E3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153617"/>
    <w:multiLevelType w:val="hybridMultilevel"/>
    <w:tmpl w:val="0C4C20EA"/>
    <w:lvl w:ilvl="0" w:tplc="49A014A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CD57FD2"/>
    <w:multiLevelType w:val="multilevel"/>
    <w:tmpl w:val="C540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6F49E3"/>
    <w:multiLevelType w:val="hybridMultilevel"/>
    <w:tmpl w:val="40123E2C"/>
    <w:lvl w:ilvl="0" w:tplc="60761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E4A22"/>
    <w:multiLevelType w:val="hybridMultilevel"/>
    <w:tmpl w:val="A30CAC6C"/>
    <w:lvl w:ilvl="0" w:tplc="494E9F4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152714015">
    <w:abstractNumId w:val="10"/>
  </w:num>
  <w:num w:numId="2" w16cid:durableId="1569071187">
    <w:abstractNumId w:val="7"/>
  </w:num>
  <w:num w:numId="3" w16cid:durableId="176047915">
    <w:abstractNumId w:val="1"/>
  </w:num>
  <w:num w:numId="4" w16cid:durableId="84423745">
    <w:abstractNumId w:val="6"/>
  </w:num>
  <w:num w:numId="5" w16cid:durableId="785735011">
    <w:abstractNumId w:val="9"/>
  </w:num>
  <w:num w:numId="6" w16cid:durableId="1293445203">
    <w:abstractNumId w:val="2"/>
  </w:num>
  <w:num w:numId="7" w16cid:durableId="703480887">
    <w:abstractNumId w:val="8"/>
  </w:num>
  <w:num w:numId="8" w16cid:durableId="528643945">
    <w:abstractNumId w:val="5"/>
  </w:num>
  <w:num w:numId="9" w16cid:durableId="894781805">
    <w:abstractNumId w:val="0"/>
  </w:num>
  <w:num w:numId="10" w16cid:durableId="1446657802">
    <w:abstractNumId w:val="11"/>
  </w:num>
  <w:num w:numId="11" w16cid:durableId="1576938857">
    <w:abstractNumId w:val="3"/>
  </w:num>
  <w:num w:numId="12" w16cid:durableId="1908802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53"/>
    <w:rsid w:val="0020407C"/>
    <w:rsid w:val="002C4029"/>
    <w:rsid w:val="00426A1A"/>
    <w:rsid w:val="005C265A"/>
    <w:rsid w:val="006A182F"/>
    <w:rsid w:val="007E1DFA"/>
    <w:rsid w:val="00833737"/>
    <w:rsid w:val="008D6A2D"/>
    <w:rsid w:val="00995839"/>
    <w:rsid w:val="00B73C21"/>
    <w:rsid w:val="00C22262"/>
    <w:rsid w:val="00D46503"/>
    <w:rsid w:val="00EC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829C"/>
  <w15:chartTrackingRefBased/>
  <w15:docId w15:val="{B83E57C2-F8FB-4A8B-9005-FC5E3E22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53"/>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935">
      <w:bodyDiv w:val="1"/>
      <w:marLeft w:val="0"/>
      <w:marRight w:val="0"/>
      <w:marTop w:val="0"/>
      <w:marBottom w:val="0"/>
      <w:divBdr>
        <w:top w:val="none" w:sz="0" w:space="0" w:color="auto"/>
        <w:left w:val="none" w:sz="0" w:space="0" w:color="auto"/>
        <w:bottom w:val="none" w:sz="0" w:space="0" w:color="auto"/>
        <w:right w:val="none" w:sz="0" w:space="0" w:color="auto"/>
      </w:divBdr>
      <w:divsChild>
        <w:div w:id="664549833">
          <w:marLeft w:val="0"/>
          <w:marRight w:val="0"/>
          <w:marTop w:val="0"/>
          <w:marBottom w:val="0"/>
          <w:divBdr>
            <w:top w:val="none" w:sz="0" w:space="0" w:color="auto"/>
            <w:left w:val="none" w:sz="0" w:space="0" w:color="auto"/>
            <w:bottom w:val="none" w:sz="0" w:space="0" w:color="auto"/>
            <w:right w:val="none" w:sz="0" w:space="0" w:color="auto"/>
          </w:divBdr>
        </w:div>
        <w:div w:id="2031568803">
          <w:marLeft w:val="0"/>
          <w:marRight w:val="0"/>
          <w:marTop w:val="0"/>
          <w:marBottom w:val="0"/>
          <w:divBdr>
            <w:top w:val="none" w:sz="0" w:space="0" w:color="auto"/>
            <w:left w:val="none" w:sz="0" w:space="0" w:color="auto"/>
            <w:bottom w:val="none" w:sz="0" w:space="0" w:color="auto"/>
            <w:right w:val="none" w:sz="0" w:space="0" w:color="auto"/>
          </w:divBdr>
        </w:div>
        <w:div w:id="1683358566">
          <w:marLeft w:val="0"/>
          <w:marRight w:val="0"/>
          <w:marTop w:val="0"/>
          <w:marBottom w:val="0"/>
          <w:divBdr>
            <w:top w:val="none" w:sz="0" w:space="0" w:color="auto"/>
            <w:left w:val="none" w:sz="0" w:space="0" w:color="auto"/>
            <w:bottom w:val="none" w:sz="0" w:space="0" w:color="auto"/>
            <w:right w:val="none" w:sz="0" w:space="0" w:color="auto"/>
          </w:divBdr>
        </w:div>
        <w:div w:id="1778329452">
          <w:marLeft w:val="0"/>
          <w:marRight w:val="0"/>
          <w:marTop w:val="0"/>
          <w:marBottom w:val="0"/>
          <w:divBdr>
            <w:top w:val="none" w:sz="0" w:space="0" w:color="auto"/>
            <w:left w:val="none" w:sz="0" w:space="0" w:color="auto"/>
            <w:bottom w:val="none" w:sz="0" w:space="0" w:color="auto"/>
            <w:right w:val="none" w:sz="0" w:space="0" w:color="auto"/>
          </w:divBdr>
        </w:div>
        <w:div w:id="795297847">
          <w:marLeft w:val="0"/>
          <w:marRight w:val="0"/>
          <w:marTop w:val="0"/>
          <w:marBottom w:val="0"/>
          <w:divBdr>
            <w:top w:val="none" w:sz="0" w:space="0" w:color="auto"/>
            <w:left w:val="none" w:sz="0" w:space="0" w:color="auto"/>
            <w:bottom w:val="none" w:sz="0" w:space="0" w:color="auto"/>
            <w:right w:val="none" w:sz="0" w:space="0" w:color="auto"/>
          </w:divBdr>
          <w:divsChild>
            <w:div w:id="295305224">
              <w:marLeft w:val="0"/>
              <w:marRight w:val="0"/>
              <w:marTop w:val="0"/>
              <w:marBottom w:val="0"/>
              <w:divBdr>
                <w:top w:val="none" w:sz="0" w:space="0" w:color="auto"/>
                <w:left w:val="none" w:sz="0" w:space="0" w:color="auto"/>
                <w:bottom w:val="none" w:sz="0" w:space="0" w:color="auto"/>
                <w:right w:val="none" w:sz="0" w:space="0" w:color="auto"/>
              </w:divBdr>
              <w:divsChild>
                <w:div w:id="978194185">
                  <w:marLeft w:val="0"/>
                  <w:marRight w:val="0"/>
                  <w:marTop w:val="0"/>
                  <w:marBottom w:val="0"/>
                  <w:divBdr>
                    <w:top w:val="none" w:sz="0" w:space="0" w:color="auto"/>
                    <w:left w:val="none" w:sz="0" w:space="0" w:color="auto"/>
                    <w:bottom w:val="none" w:sz="0" w:space="0" w:color="auto"/>
                    <w:right w:val="none" w:sz="0" w:space="0" w:color="auto"/>
                  </w:divBdr>
                </w:div>
                <w:div w:id="1438989277">
                  <w:marLeft w:val="0"/>
                  <w:marRight w:val="0"/>
                  <w:marTop w:val="0"/>
                  <w:marBottom w:val="0"/>
                  <w:divBdr>
                    <w:top w:val="none" w:sz="0" w:space="0" w:color="auto"/>
                    <w:left w:val="none" w:sz="0" w:space="0" w:color="auto"/>
                    <w:bottom w:val="none" w:sz="0" w:space="0" w:color="auto"/>
                    <w:right w:val="none" w:sz="0" w:space="0" w:color="auto"/>
                  </w:divBdr>
                  <w:divsChild>
                    <w:div w:id="1963149186">
                      <w:marLeft w:val="0"/>
                      <w:marRight w:val="0"/>
                      <w:marTop w:val="0"/>
                      <w:marBottom w:val="0"/>
                      <w:divBdr>
                        <w:top w:val="none" w:sz="0" w:space="0" w:color="auto"/>
                        <w:left w:val="none" w:sz="0" w:space="0" w:color="auto"/>
                        <w:bottom w:val="none" w:sz="0" w:space="0" w:color="auto"/>
                        <w:right w:val="none" w:sz="0" w:space="0" w:color="auto"/>
                      </w:divBdr>
                      <w:divsChild>
                        <w:div w:id="379325744">
                          <w:marLeft w:val="0"/>
                          <w:marRight w:val="0"/>
                          <w:marTop w:val="0"/>
                          <w:marBottom w:val="0"/>
                          <w:divBdr>
                            <w:top w:val="none" w:sz="0" w:space="0" w:color="auto"/>
                            <w:left w:val="none" w:sz="0" w:space="0" w:color="auto"/>
                            <w:bottom w:val="none" w:sz="0" w:space="0" w:color="auto"/>
                            <w:right w:val="none" w:sz="0" w:space="0" w:color="auto"/>
                          </w:divBdr>
                          <w:divsChild>
                            <w:div w:id="169101274">
                              <w:marLeft w:val="0"/>
                              <w:marRight w:val="0"/>
                              <w:marTop w:val="0"/>
                              <w:marBottom w:val="0"/>
                              <w:divBdr>
                                <w:top w:val="none" w:sz="0" w:space="0" w:color="auto"/>
                                <w:left w:val="none" w:sz="0" w:space="0" w:color="auto"/>
                                <w:bottom w:val="none" w:sz="0" w:space="0" w:color="auto"/>
                                <w:right w:val="none" w:sz="0" w:space="0" w:color="auto"/>
                              </w:divBdr>
                              <w:divsChild>
                                <w:div w:id="307907770">
                                  <w:marLeft w:val="0"/>
                                  <w:marRight w:val="0"/>
                                  <w:marTop w:val="0"/>
                                  <w:marBottom w:val="0"/>
                                  <w:divBdr>
                                    <w:top w:val="none" w:sz="0" w:space="0" w:color="auto"/>
                                    <w:left w:val="none" w:sz="0" w:space="0" w:color="auto"/>
                                    <w:bottom w:val="none" w:sz="0" w:space="0" w:color="auto"/>
                                    <w:right w:val="none" w:sz="0" w:space="0" w:color="auto"/>
                                  </w:divBdr>
                                  <w:divsChild>
                                    <w:div w:id="425421365">
                                      <w:marLeft w:val="0"/>
                                      <w:marRight w:val="0"/>
                                      <w:marTop w:val="0"/>
                                      <w:marBottom w:val="0"/>
                                      <w:divBdr>
                                        <w:top w:val="none" w:sz="0" w:space="0" w:color="auto"/>
                                        <w:left w:val="none" w:sz="0" w:space="0" w:color="auto"/>
                                        <w:bottom w:val="none" w:sz="0" w:space="0" w:color="auto"/>
                                        <w:right w:val="none" w:sz="0" w:space="0" w:color="auto"/>
                                      </w:divBdr>
                                      <w:divsChild>
                                        <w:div w:id="1642688190">
                                          <w:marLeft w:val="0"/>
                                          <w:marRight w:val="0"/>
                                          <w:marTop w:val="0"/>
                                          <w:marBottom w:val="0"/>
                                          <w:divBdr>
                                            <w:top w:val="none" w:sz="0" w:space="0" w:color="auto"/>
                                            <w:left w:val="none" w:sz="0" w:space="0" w:color="auto"/>
                                            <w:bottom w:val="none" w:sz="0" w:space="0" w:color="auto"/>
                                            <w:right w:val="none" w:sz="0" w:space="0" w:color="auto"/>
                                          </w:divBdr>
                                          <w:divsChild>
                                            <w:div w:id="17632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646953">
                  <w:marLeft w:val="0"/>
                  <w:marRight w:val="0"/>
                  <w:marTop w:val="0"/>
                  <w:marBottom w:val="0"/>
                  <w:divBdr>
                    <w:top w:val="none" w:sz="0" w:space="0" w:color="auto"/>
                    <w:left w:val="none" w:sz="0" w:space="0" w:color="auto"/>
                    <w:bottom w:val="none" w:sz="0" w:space="0" w:color="auto"/>
                    <w:right w:val="none" w:sz="0" w:space="0" w:color="auto"/>
                  </w:divBdr>
                </w:div>
              </w:divsChild>
            </w:div>
            <w:div w:id="1264000785">
              <w:marLeft w:val="0"/>
              <w:marRight w:val="0"/>
              <w:marTop w:val="0"/>
              <w:marBottom w:val="0"/>
              <w:divBdr>
                <w:top w:val="none" w:sz="0" w:space="0" w:color="auto"/>
                <w:left w:val="none" w:sz="0" w:space="0" w:color="auto"/>
                <w:bottom w:val="none" w:sz="0" w:space="0" w:color="auto"/>
                <w:right w:val="none" w:sz="0" w:space="0" w:color="auto"/>
              </w:divBdr>
            </w:div>
            <w:div w:id="1529105115">
              <w:marLeft w:val="0"/>
              <w:marRight w:val="0"/>
              <w:marTop w:val="0"/>
              <w:marBottom w:val="0"/>
              <w:divBdr>
                <w:top w:val="none" w:sz="0" w:space="0" w:color="auto"/>
                <w:left w:val="none" w:sz="0" w:space="0" w:color="auto"/>
                <w:bottom w:val="none" w:sz="0" w:space="0" w:color="auto"/>
                <w:right w:val="none" w:sz="0" w:space="0" w:color="auto"/>
              </w:divBdr>
            </w:div>
            <w:div w:id="1299262521">
              <w:marLeft w:val="0"/>
              <w:marRight w:val="0"/>
              <w:marTop w:val="0"/>
              <w:marBottom w:val="0"/>
              <w:divBdr>
                <w:top w:val="none" w:sz="0" w:space="0" w:color="auto"/>
                <w:left w:val="none" w:sz="0" w:space="0" w:color="auto"/>
                <w:bottom w:val="none" w:sz="0" w:space="0" w:color="auto"/>
                <w:right w:val="none" w:sz="0" w:space="0" w:color="auto"/>
              </w:divBdr>
            </w:div>
            <w:div w:id="460422728">
              <w:marLeft w:val="0"/>
              <w:marRight w:val="0"/>
              <w:marTop w:val="0"/>
              <w:marBottom w:val="0"/>
              <w:divBdr>
                <w:top w:val="none" w:sz="0" w:space="0" w:color="auto"/>
                <w:left w:val="none" w:sz="0" w:space="0" w:color="auto"/>
                <w:bottom w:val="none" w:sz="0" w:space="0" w:color="auto"/>
                <w:right w:val="none" w:sz="0" w:space="0" w:color="auto"/>
              </w:divBdr>
            </w:div>
            <w:div w:id="1126775030">
              <w:marLeft w:val="0"/>
              <w:marRight w:val="0"/>
              <w:marTop w:val="0"/>
              <w:marBottom w:val="0"/>
              <w:divBdr>
                <w:top w:val="none" w:sz="0" w:space="0" w:color="auto"/>
                <w:left w:val="none" w:sz="0" w:space="0" w:color="auto"/>
                <w:bottom w:val="none" w:sz="0" w:space="0" w:color="auto"/>
                <w:right w:val="none" w:sz="0" w:space="0" w:color="auto"/>
              </w:divBdr>
            </w:div>
            <w:div w:id="1207256172">
              <w:marLeft w:val="0"/>
              <w:marRight w:val="0"/>
              <w:marTop w:val="0"/>
              <w:marBottom w:val="0"/>
              <w:divBdr>
                <w:top w:val="none" w:sz="0" w:space="0" w:color="auto"/>
                <w:left w:val="none" w:sz="0" w:space="0" w:color="auto"/>
                <w:bottom w:val="none" w:sz="0" w:space="0" w:color="auto"/>
                <w:right w:val="none" w:sz="0" w:space="0" w:color="auto"/>
              </w:divBdr>
            </w:div>
            <w:div w:id="2100984653">
              <w:marLeft w:val="0"/>
              <w:marRight w:val="0"/>
              <w:marTop w:val="0"/>
              <w:marBottom w:val="0"/>
              <w:divBdr>
                <w:top w:val="none" w:sz="0" w:space="0" w:color="auto"/>
                <w:left w:val="none" w:sz="0" w:space="0" w:color="auto"/>
                <w:bottom w:val="none" w:sz="0" w:space="0" w:color="auto"/>
                <w:right w:val="none" w:sz="0" w:space="0" w:color="auto"/>
              </w:divBdr>
            </w:div>
            <w:div w:id="1779786950">
              <w:marLeft w:val="0"/>
              <w:marRight w:val="0"/>
              <w:marTop w:val="0"/>
              <w:marBottom w:val="0"/>
              <w:divBdr>
                <w:top w:val="none" w:sz="0" w:space="0" w:color="auto"/>
                <w:left w:val="none" w:sz="0" w:space="0" w:color="auto"/>
                <w:bottom w:val="none" w:sz="0" w:space="0" w:color="auto"/>
                <w:right w:val="none" w:sz="0" w:space="0" w:color="auto"/>
              </w:divBdr>
            </w:div>
            <w:div w:id="6995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Riccio</dc:creator>
  <cp:keywords/>
  <dc:description/>
  <cp:lastModifiedBy>William Riccio</cp:lastModifiedBy>
  <cp:revision>2</cp:revision>
  <dcterms:created xsi:type="dcterms:W3CDTF">2023-09-05T17:27:00Z</dcterms:created>
  <dcterms:modified xsi:type="dcterms:W3CDTF">2023-09-05T17:27:00Z</dcterms:modified>
</cp:coreProperties>
</file>